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jc w:val="center"/>
        <w:rPr/>
      </w:pPr>
      <w:r w:rsidDel="00000000" w:rsidR="00000000" w:rsidRPr="00000000">
        <w:rPr>
          <w:rtl w:val="0"/>
        </w:rPr>
        <w:t xml:space="preserve">Supplementary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tabs>
          <w:tab w:val="left" w:leader="none" w:pos="709"/>
        </w:tabs>
        <w:rPr/>
      </w:pPr>
      <w:r w:rsidDel="00000000" w:rsidR="00000000" w:rsidRPr="00000000">
        <w:rPr>
          <w:rtl w:val="0"/>
        </w:rPr>
        <w:t xml:space="preserve">S1. Structured questionnaire to interview about ecosystem services of urban green spaces.</w:t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214"/>
        <w:tblGridChange w:id="0">
          <w:tblGrid>
            <w:gridCol w:w="921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pStyle w:val="Title"/>
              <w:spacing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Interviews note form for Ecosystem Services of Urban Green Spaces</w:t>
            </w:r>
          </w:p>
          <w:p w:rsidR="00000000" w:rsidDel="00000000" w:rsidP="00000000" w:rsidRDefault="00000000" w:rsidRPr="00000000" w14:paraId="00000006">
            <w:pPr>
              <w:tabs>
                <w:tab w:val="right" w:leader="none" w:pos="4253"/>
                <w:tab w:val="right" w:leader="none" w:pos="7371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8710.0" w:type="dxa"/>
              <w:jc w:val="left"/>
              <w:tblLayout w:type="fixed"/>
              <w:tblLook w:val="0400"/>
            </w:tblPr>
            <w:tblGrid>
              <w:gridCol w:w="8710"/>
              <w:tblGridChange w:id="0">
                <w:tblGrid>
                  <w:gridCol w:w="871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bfbfbf" w:val="clear"/>
                </w:tcPr>
                <w:p w:rsidR="00000000" w:rsidDel="00000000" w:rsidP="00000000" w:rsidRDefault="00000000" w:rsidRPr="00000000" w14:paraId="00000007">
                  <w:pPr>
                    <w:rPr>
                      <w:b w:val="1"/>
                      <w:bCs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I. Urban Green Space Use</w:t>
                  </w:r>
                </w:p>
              </w:tc>
            </w:tr>
          </w:tbl>
          <w:p w:rsidR="00000000" w:rsidDel="00000000" w:rsidP="00000000" w:rsidRDefault="00000000" w:rsidRPr="00000000" w14:paraId="00000008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Which urban green space do you think it is important?</w:t>
            </w:r>
          </w:p>
          <w:tbl>
            <w:tblPr>
              <w:tblStyle w:val="Table3"/>
              <w:tblW w:w="8987.999999999998" w:type="dxa"/>
              <w:jc w:val="center"/>
              <w:tblBorders>
                <w:top w:color="000000" w:space="0" w:sz="4" w:val="dotted"/>
                <w:left w:color="000000" w:space="0" w:sz="4" w:val="dotted"/>
                <w:bottom w:color="000000" w:space="0" w:sz="4" w:val="dotted"/>
                <w:right w:color="000000" w:space="0" w:sz="4" w:val="dotted"/>
                <w:insideH w:color="000000" w:space="0" w:sz="4" w:val="dotted"/>
                <w:insideV w:color="000000" w:space="0" w:sz="4" w:val="dotted"/>
              </w:tblBorders>
              <w:tblLayout w:type="fixed"/>
              <w:tblLook w:val="0400"/>
            </w:tblPr>
            <w:tblGrid>
              <w:gridCol w:w="6348"/>
              <w:gridCol w:w="529"/>
              <w:gridCol w:w="528"/>
              <w:gridCol w:w="528"/>
              <w:gridCol w:w="528"/>
              <w:gridCol w:w="527"/>
              <w:tblGridChange w:id="0">
                <w:tblGrid>
                  <w:gridCol w:w="6348"/>
                  <w:gridCol w:w="529"/>
                  <w:gridCol w:w="528"/>
                  <w:gridCol w:w="528"/>
                  <w:gridCol w:w="528"/>
                  <w:gridCol w:w="527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center"/>
                    <w:rPr>
                      <w:b w:val="1"/>
                      <w:bCs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Type</w:t>
                  </w:r>
                </w:p>
              </w:tc>
              <w:tc>
                <w:tcPr/>
                <w:p w:rsidR="00000000" w:rsidDel="00000000" w:rsidP="00000000" w:rsidRDefault="00000000" w:rsidRPr="00000000" w14:paraId="0000000A">
                  <w:pPr>
                    <w:jc w:val="center"/>
                    <w:rPr>
                      <w:b w:val="1"/>
                      <w:bCs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1</w:t>
                  </w:r>
                </w:p>
              </w:tc>
              <w:tc>
                <w:tcPr/>
                <w:p w:rsidR="00000000" w:rsidDel="00000000" w:rsidP="00000000" w:rsidRDefault="00000000" w:rsidRPr="00000000" w14:paraId="0000000B">
                  <w:pPr>
                    <w:jc w:val="center"/>
                    <w:rPr>
                      <w:b w:val="1"/>
                      <w:bCs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00C">
                  <w:pPr>
                    <w:jc w:val="center"/>
                    <w:rPr>
                      <w:b w:val="1"/>
                      <w:bCs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3</w:t>
                  </w:r>
                </w:p>
              </w:tc>
              <w:tc>
                <w:tcPr/>
                <w:p w:rsidR="00000000" w:rsidDel="00000000" w:rsidP="00000000" w:rsidRDefault="00000000" w:rsidRPr="00000000" w14:paraId="0000000D">
                  <w:pPr>
                    <w:jc w:val="center"/>
                    <w:rPr>
                      <w:b w:val="1"/>
                      <w:bCs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4</w:t>
                  </w:r>
                  <w:r w:rsidDel="00000000" w:rsidR="00000000" w:rsidRPr="00000000">
                    <mc:AlternateContent>
                      <mc:Choice Requires="wpg">
                        <w:drawing>
                          <wp:anchor allowOverlap="1" behindDoc="0" distB="0" distT="0" distL="114300" distR="114300" hidden="0" layoutInCell="1" locked="0" relativeHeight="0" simplePos="0">
                            <wp:simplePos x="0" y="0"/>
                            <wp:positionH relativeFrom="column">
                              <wp:posOffset>-1455101</wp:posOffset>
                            </wp:positionH>
                            <wp:positionV relativeFrom="paragraph">
                              <wp:posOffset>-289241</wp:posOffset>
                            </wp:positionV>
                            <wp:extent cx="2479675" cy="275590"/>
                            <wp:effectExtent b="0" l="0" r="0" t="0"/>
                            <wp:wrapNone/>
                            <wp:docPr id="1" name=""/>
                            <a:graphic>
                              <a:graphicData uri="http://schemas.microsoft.com/office/word/2010/wordprocessingShape">
                                <wps:wsp>
                                  <wps:cNvSpPr/>
                                  <wps:cNvPr id="2" name="Shape 2"/>
                                  <wps:spPr>
                                    <a:xfrm>
                                      <a:off x="4110925" y="3646968"/>
                                      <a:ext cx="2470150" cy="266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480"/>
                                          <w:ind w:left="0" w:right="0" w:firstLine="0"/>
                                          <w:jc w:val="both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Arial" w:cs="Arial" w:eastAsia="Arial" w:hAnsi="Arial"/>
                                            <w:b w:val="0"/>
                                            <w:i w:val="0"/>
                                            <w:smallCaps w:val="0"/>
                                            <w:strike w:val="0"/>
                                            <w:color w:val="000000"/>
                                            <w:sz w:val="18"/>
                                            <w:vertAlign w:val="baseline"/>
                                          </w:rPr>
                                          <w:t xml:space="preserve">Less important	          Most important</w:t>
                                        </w:r>
                                      </w:p>
                                    </w:txbxContent>
                                  </wps:txbx>
                                  <wps:bodyPr anchorCtr="0" anchor="t" bIns="45700" lIns="91425" spcFirstLastPara="1" rIns="91425" wrap="square" tIns="45700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drawing>
                          <wp:anchor allowOverlap="1" behindDoc="0" distB="0" distT="0" distL="114300" distR="114300" hidden="0" layoutInCell="1" locked="0" relativeHeight="0" simplePos="0">
                            <wp:simplePos x="0" y="0"/>
                            <wp:positionH relativeFrom="column">
                              <wp:posOffset>-1455101</wp:posOffset>
                            </wp:positionH>
                            <wp:positionV relativeFrom="paragraph">
                              <wp:posOffset>-289241</wp:posOffset>
                            </wp:positionV>
                            <wp:extent cx="2479675" cy="275590"/>
                            <wp:effectExtent b="0" l="0" r="0" t="0"/>
                            <wp:wrapNone/>
                            <wp:docPr id="1" name="image1.png"/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image1.png"/>
                                    <pic:cNvPicPr preferRelativeResize="0"/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79675" cy="275590"/>
                                    </a:xfrm>
                                    <a:prstGeom prst="rect"/>
                                    <a:ln/>
                                  </pic:spPr>
                                </pic:pic>
                              </a:graphicData>
                            </a:graphic>
                          </wp:anchor>
                        </w:drawing>
                      </mc:Fallback>
                    </mc:AlternateContent>
                  </w:r>
                </w:p>
              </w:tc>
              <w:tc>
                <w:tcPr/>
                <w:p w:rsidR="00000000" w:rsidDel="00000000" w:rsidP="00000000" w:rsidRDefault="00000000" w:rsidRPr="00000000" w14:paraId="0000000E">
                  <w:pPr>
                    <w:jc w:val="center"/>
                    <w:rPr>
                      <w:b w:val="1"/>
                      <w:bCs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0F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Public Park</w:t>
                  </w:r>
                </w:p>
              </w:tc>
              <w:tc>
                <w:tcPr/>
                <w:p w:rsidR="00000000" w:rsidDel="00000000" w:rsidP="00000000" w:rsidRDefault="00000000" w:rsidRPr="00000000" w14:paraId="00000010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/>
                <w:p w:rsidR="00000000" w:rsidDel="00000000" w:rsidP="00000000" w:rsidRDefault="00000000" w:rsidRPr="00000000" w14:paraId="00000011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/>
                <w:p w:rsidR="00000000" w:rsidDel="00000000" w:rsidP="00000000" w:rsidRDefault="00000000" w:rsidRPr="00000000" w14:paraId="00000013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5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Residential Park</w:t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B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Private garden</w:t>
                  </w:r>
                </w:p>
              </w:tc>
              <w:tc>
                <w:tcPr/>
                <w:p w:rsidR="00000000" w:rsidDel="00000000" w:rsidP="00000000" w:rsidRDefault="00000000" w:rsidRPr="00000000" w14:paraId="0000001C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/>
                <w:p w:rsidR="00000000" w:rsidDel="00000000" w:rsidP="00000000" w:rsidRDefault="00000000" w:rsidRPr="00000000" w14:paraId="0000001D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/>
                <w:p w:rsidR="00000000" w:rsidDel="00000000" w:rsidP="00000000" w:rsidRDefault="00000000" w:rsidRPr="00000000" w14:paraId="0000001E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/>
                <w:p w:rsidR="00000000" w:rsidDel="00000000" w:rsidP="00000000" w:rsidRDefault="00000000" w:rsidRPr="00000000" w14:paraId="0000001F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/>
                <w:p w:rsidR="00000000" w:rsidDel="00000000" w:rsidP="00000000" w:rsidRDefault="00000000" w:rsidRPr="00000000" w14:paraId="00000020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1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Street trees/ decorative plants</w:t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7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Designated recreation site (zoo, amusement park)</w:t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/>
                <w:p w:rsidR="00000000" w:rsidDel="00000000" w:rsidP="00000000" w:rsidRDefault="00000000" w:rsidRPr="00000000" w14:paraId="0000002A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/>
                <w:p w:rsidR="00000000" w:rsidDel="00000000" w:rsidP="00000000" w:rsidRDefault="00000000" w:rsidRPr="00000000" w14:paraId="0000002B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/>
                <w:p w:rsidR="00000000" w:rsidDel="00000000" w:rsidP="00000000" w:rsidRDefault="00000000" w:rsidRPr="00000000" w14:paraId="0000002C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D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Wild vegetation (wetland, lawn, over-growth plant)</w:t>
                  </w:r>
                </w:p>
              </w:tc>
              <w:tc>
                <w:tcPr/>
                <w:p w:rsidR="00000000" w:rsidDel="00000000" w:rsidP="00000000" w:rsidRDefault="00000000" w:rsidRPr="00000000" w14:paraId="0000002E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/>
                <w:p w:rsidR="00000000" w:rsidDel="00000000" w:rsidP="00000000" w:rsidRDefault="00000000" w:rsidRPr="00000000" w14:paraId="0000002F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/>
                <w:p w:rsidR="00000000" w:rsidDel="00000000" w:rsidP="00000000" w:rsidRDefault="00000000" w:rsidRPr="00000000" w14:paraId="00000030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/>
                <w:p w:rsidR="00000000" w:rsidDel="00000000" w:rsidP="00000000" w:rsidRDefault="00000000" w:rsidRPr="00000000" w14:paraId="00000031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/>
                <w:p w:rsidR="00000000" w:rsidDel="00000000" w:rsidP="00000000" w:rsidRDefault="00000000" w:rsidRPr="00000000" w14:paraId="00000032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3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Urban agriculture (rice, upland vegetables)</w:t>
                  </w:r>
                </w:p>
              </w:tc>
              <w:tc>
                <w:tcPr/>
                <w:p w:rsidR="00000000" w:rsidDel="00000000" w:rsidP="00000000" w:rsidRDefault="00000000" w:rsidRPr="00000000" w14:paraId="00000034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/>
                <w:p w:rsidR="00000000" w:rsidDel="00000000" w:rsidP="00000000" w:rsidRDefault="00000000" w:rsidRPr="00000000" w14:paraId="00000035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9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Roof-top Garden</w:t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/>
                <w:p w:rsidR="00000000" w:rsidDel="00000000" w:rsidP="00000000" w:rsidRDefault="00000000" w:rsidRPr="00000000" w14:paraId="0000003D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/>
                <w:p w:rsidR="00000000" w:rsidDel="00000000" w:rsidP="00000000" w:rsidRDefault="00000000" w:rsidRPr="00000000" w14:paraId="0000003E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</w:tr>
          </w:tbl>
          <w:p w:rsidR="00000000" w:rsidDel="00000000" w:rsidP="00000000" w:rsidRDefault="00000000" w:rsidRPr="00000000" w14:paraId="0000003F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How often do you visit the park?</w:t>
            </w:r>
          </w:p>
          <w:p w:rsidR="00000000" w:rsidDel="00000000" w:rsidP="00000000" w:rsidRDefault="00000000" w:rsidRPr="00000000" w14:paraId="0000004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⚪ Never</w:t>
              <w:tab/>
              <w:tab/>
              <w:t xml:space="preserve">⚪ Rarely (1-2 times/year)</w:t>
              <w:tab/>
              <w:t xml:space="preserve">⚪ Seldom (Every few months)</w:t>
            </w:r>
          </w:p>
          <w:p w:rsidR="00000000" w:rsidDel="00000000" w:rsidP="00000000" w:rsidRDefault="00000000" w:rsidRPr="00000000" w14:paraId="0000004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⚪ Sometimes (1-2 times/month)</w:t>
              <w:tab/>
              <w:tab/>
              <w:t xml:space="preserve">⚪ Often (1-2 time/week)</w:t>
              <w:tab/>
              <w:tab/>
              <w:t xml:space="preserve">⚪ Always (Nearly every day)</w:t>
            </w:r>
          </w:p>
          <w:p w:rsidR="00000000" w:rsidDel="00000000" w:rsidP="00000000" w:rsidRDefault="00000000" w:rsidRPr="00000000" w14:paraId="00000042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How far is it from your house to your favorite park?</w:t>
            </w:r>
          </w:p>
          <w:p w:rsidR="00000000" w:rsidDel="00000000" w:rsidP="00000000" w:rsidRDefault="00000000" w:rsidRPr="00000000" w14:paraId="0000004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⚪ &lt;500 meters</w:t>
              <w:tab/>
              <w:tab/>
              <w:t xml:space="preserve">⚪ 0.5-1.0 km</w:t>
              <w:tab/>
              <w:tab/>
              <w:t xml:space="preserve">⚪ 1-2 km</w:t>
              <w:tab/>
            </w:r>
          </w:p>
          <w:p w:rsidR="00000000" w:rsidDel="00000000" w:rsidP="00000000" w:rsidRDefault="00000000" w:rsidRPr="00000000" w14:paraId="0000004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⚪ 2-5 km</w:t>
              <w:tab/>
              <w:tab/>
              <w:t xml:space="preserve">⚪ &gt;5 km</w:t>
              <w:tab/>
              <w:tab/>
              <w:t xml:space="preserve">⚪ Another sub-district/district</w:t>
            </w:r>
          </w:p>
          <w:p w:rsidR="00000000" w:rsidDel="00000000" w:rsidP="00000000" w:rsidRDefault="00000000" w:rsidRPr="00000000" w14:paraId="00000045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What does the means of transportation you use to visit this park?</w:t>
            </w:r>
          </w:p>
          <w:p w:rsidR="00000000" w:rsidDel="00000000" w:rsidP="00000000" w:rsidRDefault="00000000" w:rsidRPr="00000000" w14:paraId="0000004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⚪ Walking </w:t>
              <w:tab/>
              <w:t xml:space="preserve">⚪ Bicycle</w:t>
              <w:tab/>
              <w:t xml:space="preserve">⚪ Motorbike </w:t>
              <w:tab/>
            </w:r>
          </w:p>
          <w:p w:rsidR="00000000" w:rsidDel="00000000" w:rsidP="00000000" w:rsidRDefault="00000000" w:rsidRPr="00000000" w14:paraId="0000004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⚪ Bus</w:t>
              <w:tab/>
              <w:tab/>
              <w:t xml:space="preserve">⚪ MRT/BTS</w:t>
              <w:tab/>
              <w:t xml:space="preserve">⚪ Private car</w:t>
            </w:r>
          </w:p>
          <w:p w:rsidR="00000000" w:rsidDel="00000000" w:rsidP="00000000" w:rsidRDefault="00000000" w:rsidRPr="00000000" w14:paraId="00000048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What do you often do there?</w:t>
            </w:r>
          </w:p>
          <w:p w:rsidR="00000000" w:rsidDel="00000000" w:rsidP="00000000" w:rsidRDefault="00000000" w:rsidRPr="00000000" w14:paraId="0000004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□ Running/jogging</w:t>
              <w:tab/>
              <w:tab/>
              <w:tab/>
              <w:t xml:space="preserve">□ Doing exercises by tools/ machines</w:t>
            </w:r>
          </w:p>
          <w:p w:rsidR="00000000" w:rsidDel="00000000" w:rsidP="00000000" w:rsidRDefault="00000000" w:rsidRPr="00000000" w14:paraId="0000004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□ Walking with pets</w:t>
              <w:tab/>
              <w:tab/>
              <w:tab/>
              <w:t xml:space="preserve">□ Talking with friends</w:t>
            </w:r>
          </w:p>
          <w:p w:rsidR="00000000" w:rsidDel="00000000" w:rsidP="00000000" w:rsidRDefault="00000000" w:rsidRPr="00000000" w14:paraId="0000004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□ Meeting new friends</w:t>
              <w:tab/>
              <w:tab/>
              <w:tab/>
              <w:t xml:space="preserve">□ Sightseeing</w:t>
              <w:tab/>
              <w:tab/>
              <w:tab/>
              <w:tab/>
            </w:r>
          </w:p>
          <w:p w:rsidR="00000000" w:rsidDel="00000000" w:rsidP="00000000" w:rsidRDefault="00000000" w:rsidRPr="00000000" w14:paraId="0000004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□ Taking rest without purposes</w:t>
              <w:tab/>
              <w:tab/>
              <w:t xml:space="preserve">□ Others:……………………………………………………</w:t>
            </w:r>
          </w:p>
          <w:tbl>
            <w:tblPr>
              <w:tblStyle w:val="Table4"/>
              <w:tblW w:w="8788.0" w:type="dxa"/>
              <w:jc w:val="left"/>
              <w:tblLayout w:type="fixed"/>
              <w:tblLook w:val="0400"/>
            </w:tblPr>
            <w:tblGrid>
              <w:gridCol w:w="8788"/>
              <w:tblGridChange w:id="0">
                <w:tblGrid>
                  <w:gridCol w:w="878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bfbfbf" w:val="clear"/>
                </w:tcPr>
                <w:p w:rsidR="00000000" w:rsidDel="00000000" w:rsidP="00000000" w:rsidRDefault="00000000" w:rsidRPr="00000000" w14:paraId="0000004E">
                  <w:pPr>
                    <w:rPr>
                      <w:b w:val="1"/>
                      <w:bCs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II. Services and Dis-services perception</w:t>
                  </w:r>
                </w:p>
              </w:tc>
            </w:tr>
          </w:tbl>
          <w:p w:rsidR="00000000" w:rsidDel="00000000" w:rsidP="00000000" w:rsidRDefault="00000000" w:rsidRPr="00000000" w14:paraId="0000004F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How much do you agree with these below statements?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3723111</wp:posOffset>
                      </wp:positionH>
                      <wp:positionV relativeFrom="paragraph">
                        <wp:posOffset>271675</wp:posOffset>
                      </wp:positionV>
                      <wp:extent cx="2247265" cy="248285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4227130" y="3660620"/>
                                <a:ext cx="2237740" cy="238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480"/>
                                    <w:ind w:left="0" w:right="0" w:firstLine="0"/>
                                    <w:jc w:val="both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8"/>
                                      <w:vertAlign w:val="baseline"/>
                                    </w:rPr>
                                    <w:t xml:space="preserve">Less agreeable	     Most agreeable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3723111</wp:posOffset>
                      </wp:positionH>
                      <wp:positionV relativeFrom="paragraph">
                        <wp:posOffset>271675</wp:posOffset>
                      </wp:positionV>
                      <wp:extent cx="2247265" cy="248285"/>
                      <wp:effectExtent b="0" l="0" r="0" t="0"/>
                      <wp:wrapNone/>
                      <wp:docPr id="2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47265" cy="24828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50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8987.999999999998" w:type="dxa"/>
              <w:jc w:val="center"/>
              <w:tblBorders>
                <w:top w:color="000000" w:space="0" w:sz="4" w:val="dotted"/>
                <w:left w:color="000000" w:space="0" w:sz="4" w:val="dotted"/>
                <w:bottom w:color="000000" w:space="0" w:sz="4" w:val="dotted"/>
                <w:right w:color="000000" w:space="0" w:sz="4" w:val="dotted"/>
                <w:insideH w:color="000000" w:space="0" w:sz="4" w:val="dotted"/>
                <w:insideV w:color="000000" w:space="0" w:sz="4" w:val="dotted"/>
              </w:tblBorders>
              <w:tblLayout w:type="fixed"/>
              <w:tblLook w:val="0400"/>
            </w:tblPr>
            <w:tblGrid>
              <w:gridCol w:w="666"/>
              <w:gridCol w:w="6151"/>
              <w:gridCol w:w="433"/>
              <w:gridCol w:w="433"/>
              <w:gridCol w:w="433"/>
              <w:gridCol w:w="433"/>
              <w:gridCol w:w="160"/>
              <w:gridCol w:w="279"/>
              <w:tblGridChange w:id="0">
                <w:tblGrid>
                  <w:gridCol w:w="666"/>
                  <w:gridCol w:w="6151"/>
                  <w:gridCol w:w="433"/>
                  <w:gridCol w:w="433"/>
                  <w:gridCol w:w="433"/>
                  <w:gridCol w:w="433"/>
                  <w:gridCol w:w="160"/>
                  <w:gridCol w:w="279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51">
                  <w:pPr>
                    <w:jc w:val="center"/>
                    <w:rPr>
                      <w:b w:val="1"/>
                      <w:bCs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QID</w:t>
                  </w:r>
                </w:p>
              </w:tc>
              <w:tc>
                <w:tcPr/>
                <w:p w:rsidR="00000000" w:rsidDel="00000000" w:rsidP="00000000" w:rsidRDefault="00000000" w:rsidRPr="00000000" w14:paraId="00000052">
                  <w:pPr>
                    <w:jc w:val="center"/>
                    <w:rPr>
                      <w:b w:val="1"/>
                      <w:bCs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Statement: </w:t>
                  </w: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u w:val="single"/>
                      <w:rtl w:val="0"/>
                    </w:rPr>
                    <w:t xml:space="preserve">Urban green space or park…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53">
                  <w:pPr>
                    <w:jc w:val="center"/>
                    <w:rPr>
                      <w:b w:val="1"/>
                      <w:bCs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1</w:t>
                  </w:r>
                </w:p>
              </w:tc>
              <w:tc>
                <w:tcPr/>
                <w:p w:rsidR="00000000" w:rsidDel="00000000" w:rsidP="00000000" w:rsidRDefault="00000000" w:rsidRPr="00000000" w14:paraId="00000054">
                  <w:pPr>
                    <w:jc w:val="center"/>
                    <w:rPr>
                      <w:b w:val="1"/>
                      <w:bCs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055">
                  <w:pPr>
                    <w:jc w:val="center"/>
                    <w:rPr>
                      <w:b w:val="1"/>
                      <w:bCs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3</w:t>
                  </w:r>
                </w:p>
              </w:tc>
              <w:tc>
                <w:tcPr/>
                <w:p w:rsidR="00000000" w:rsidDel="00000000" w:rsidP="00000000" w:rsidRDefault="00000000" w:rsidRPr="00000000" w14:paraId="00000056">
                  <w:pPr>
                    <w:jc w:val="center"/>
                    <w:rPr>
                      <w:b w:val="1"/>
                      <w:bCs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4</w:t>
                  </w:r>
                </w:p>
              </w:tc>
              <w:tc>
                <w:tcPr>
                  <w:gridSpan w:val="2"/>
                </w:tcPr>
                <w:p w:rsidR="00000000" w:rsidDel="00000000" w:rsidP="00000000" w:rsidRDefault="00000000" w:rsidRPr="00000000" w14:paraId="00000057">
                  <w:pPr>
                    <w:jc w:val="center"/>
                    <w:rPr>
                      <w:b w:val="1"/>
                      <w:bCs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2f2f2" w:val="clear"/>
                </w:tcPr>
                <w:p w:rsidR="00000000" w:rsidDel="00000000" w:rsidP="00000000" w:rsidRDefault="00000000" w:rsidRPr="00000000" w14:paraId="00000059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P1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5A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provide food (fruit, wild vegetable, honey)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5B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5C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5D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5E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gridSpan w:val="2"/>
                  <w:shd w:fill="f2f2f2" w:val="clear"/>
                </w:tcPr>
                <w:p w:rsidR="00000000" w:rsidDel="00000000" w:rsidP="00000000" w:rsidRDefault="00000000" w:rsidRPr="00000000" w14:paraId="0000005F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2f2f2" w:val="clear"/>
                </w:tcPr>
                <w:p w:rsidR="00000000" w:rsidDel="00000000" w:rsidP="00000000" w:rsidRDefault="00000000" w:rsidRPr="00000000" w14:paraId="00000061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P2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62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provides wood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gridSpan w:val="2"/>
                  <w:shd w:fill="f2f2f2" w:val="clea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2f2f2" w:val="clear"/>
                </w:tcPr>
                <w:p w:rsidR="00000000" w:rsidDel="00000000" w:rsidP="00000000" w:rsidRDefault="00000000" w:rsidRPr="00000000" w14:paraId="00000069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P3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6A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provides herbs for traditional medicine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6B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6C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6D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6E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gridSpan w:val="2"/>
                  <w:shd w:fill="f2f2f2" w:val="clear"/>
                </w:tcPr>
                <w:p w:rsidR="00000000" w:rsidDel="00000000" w:rsidP="00000000" w:rsidRDefault="00000000" w:rsidRPr="00000000" w14:paraId="0000006F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2f2f2" w:val="clear"/>
                </w:tcPr>
                <w:p w:rsidR="00000000" w:rsidDel="00000000" w:rsidP="00000000" w:rsidRDefault="00000000" w:rsidRPr="00000000" w14:paraId="00000071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R1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72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helps to reduce temperature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73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74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75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76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gridSpan w:val="2"/>
                  <w:shd w:fill="f2f2f2" w:val="clear"/>
                </w:tcPr>
                <w:p w:rsidR="00000000" w:rsidDel="00000000" w:rsidP="00000000" w:rsidRDefault="00000000" w:rsidRPr="00000000" w14:paraId="00000077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2f2f2" w:val="clear"/>
                </w:tcPr>
                <w:p w:rsidR="00000000" w:rsidDel="00000000" w:rsidP="00000000" w:rsidRDefault="00000000" w:rsidRPr="00000000" w14:paraId="00000079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R2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7A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reduces air pollution (PM2.5, dust)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7B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7C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7D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7E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gridSpan w:val="2"/>
                  <w:shd w:fill="f2f2f2" w:val="clear"/>
                </w:tcPr>
                <w:p w:rsidR="00000000" w:rsidDel="00000000" w:rsidP="00000000" w:rsidRDefault="00000000" w:rsidRPr="00000000" w14:paraId="0000007F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2f2f2" w:val="clear"/>
                </w:tcPr>
                <w:p w:rsidR="00000000" w:rsidDel="00000000" w:rsidP="00000000" w:rsidRDefault="00000000" w:rsidRPr="00000000" w14:paraId="00000081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R3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82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reduces noise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83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84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85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86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gridSpan w:val="2"/>
                  <w:shd w:fill="f2f2f2" w:val="clear"/>
                </w:tcPr>
                <w:p w:rsidR="00000000" w:rsidDel="00000000" w:rsidP="00000000" w:rsidRDefault="00000000" w:rsidRPr="00000000" w14:paraId="00000087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2f2f2" w:val="clear"/>
                </w:tcPr>
                <w:p w:rsidR="00000000" w:rsidDel="00000000" w:rsidP="00000000" w:rsidRDefault="00000000" w:rsidRPr="00000000" w14:paraId="00000089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R4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8A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absorbs carbon dioxide (CO2)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8B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8C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8D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8E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gridSpan w:val="2"/>
                  <w:shd w:fill="f2f2f2" w:val="clear"/>
                </w:tcPr>
                <w:p w:rsidR="00000000" w:rsidDel="00000000" w:rsidP="00000000" w:rsidRDefault="00000000" w:rsidRPr="00000000" w14:paraId="0000008F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2f2f2" w:val="clear"/>
                </w:tcPr>
                <w:p w:rsidR="00000000" w:rsidDel="00000000" w:rsidP="00000000" w:rsidRDefault="00000000" w:rsidRPr="00000000" w14:paraId="00000091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R5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92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reduces urban flooding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93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94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95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96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gridSpan w:val="2"/>
                  <w:shd w:fill="f2f2f2" w:val="clear"/>
                </w:tcPr>
                <w:p w:rsidR="00000000" w:rsidDel="00000000" w:rsidP="00000000" w:rsidRDefault="00000000" w:rsidRPr="00000000" w14:paraId="00000097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2f2f2" w:val="clear"/>
                </w:tcPr>
                <w:p w:rsidR="00000000" w:rsidDel="00000000" w:rsidP="00000000" w:rsidRDefault="00000000" w:rsidRPr="00000000" w14:paraId="00000099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R6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9A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reduces land erosion and improves groundwater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9B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9C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9D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9E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gridSpan w:val="2"/>
                  <w:shd w:fill="f2f2f2" w:val="clear"/>
                </w:tcPr>
                <w:p w:rsidR="00000000" w:rsidDel="00000000" w:rsidP="00000000" w:rsidRDefault="00000000" w:rsidRPr="00000000" w14:paraId="0000009F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2f2f2" w:val="clear"/>
                </w:tcPr>
                <w:p w:rsidR="00000000" w:rsidDel="00000000" w:rsidP="00000000" w:rsidRDefault="00000000" w:rsidRPr="00000000" w14:paraId="000000A1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R7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A2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reduces wind speed during storm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A3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A4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A5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A6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gridSpan w:val="2"/>
                  <w:shd w:fill="f2f2f2" w:val="clear"/>
                </w:tcPr>
                <w:p w:rsidR="00000000" w:rsidDel="00000000" w:rsidP="00000000" w:rsidRDefault="00000000" w:rsidRPr="00000000" w14:paraId="000000A7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2f2f2" w:val="clear"/>
                </w:tcPr>
                <w:p w:rsidR="00000000" w:rsidDel="00000000" w:rsidP="00000000" w:rsidRDefault="00000000" w:rsidRPr="00000000" w14:paraId="000000A9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R8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AA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reduce respiratory diseases (cough, allergic rhinitis, pneumonia)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AB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AC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AD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AE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gridSpan w:val="2"/>
                  <w:shd w:fill="f2f2f2" w:val="clear"/>
                </w:tcPr>
                <w:p w:rsidR="00000000" w:rsidDel="00000000" w:rsidP="00000000" w:rsidRDefault="00000000" w:rsidRPr="00000000" w14:paraId="000000AF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2f2f2" w:val="clear"/>
                </w:tcPr>
                <w:p w:rsidR="00000000" w:rsidDel="00000000" w:rsidP="00000000" w:rsidRDefault="00000000" w:rsidRPr="00000000" w14:paraId="000000B1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C1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B2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a place for outdoor activities to improve health (walking, exercises)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B3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B4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B5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B6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gridSpan w:val="2"/>
                  <w:shd w:fill="f2f2f2" w:val="clear"/>
                </w:tcPr>
                <w:p w:rsidR="00000000" w:rsidDel="00000000" w:rsidP="00000000" w:rsidRDefault="00000000" w:rsidRPr="00000000" w14:paraId="000000B7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2f2f2" w:val="clear"/>
                </w:tcPr>
                <w:p w:rsidR="00000000" w:rsidDel="00000000" w:rsidP="00000000" w:rsidRDefault="00000000" w:rsidRPr="00000000" w14:paraId="000000B9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C2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BA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keeps and remains cultural values (historical construction, statue)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BB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BC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BD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BE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gridSpan w:val="2"/>
                  <w:shd w:fill="f2f2f2" w:val="clear"/>
                </w:tcPr>
                <w:p w:rsidR="00000000" w:rsidDel="00000000" w:rsidP="00000000" w:rsidRDefault="00000000" w:rsidRPr="00000000" w14:paraId="000000BF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2f2f2" w:val="clear"/>
                </w:tcPr>
                <w:p w:rsidR="00000000" w:rsidDel="00000000" w:rsidP="00000000" w:rsidRDefault="00000000" w:rsidRPr="00000000" w14:paraId="000000C1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C3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C2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makes the city more beautiful 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C3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C4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C5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C6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gridSpan w:val="2"/>
                  <w:shd w:fill="f2f2f2" w:val="clear"/>
                </w:tcPr>
                <w:p w:rsidR="00000000" w:rsidDel="00000000" w:rsidP="00000000" w:rsidRDefault="00000000" w:rsidRPr="00000000" w14:paraId="000000C7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2f2f2" w:val="clear"/>
                </w:tcPr>
                <w:p w:rsidR="00000000" w:rsidDel="00000000" w:rsidP="00000000" w:rsidRDefault="00000000" w:rsidRPr="00000000" w14:paraId="000000C9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C4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CA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is a good place to introduce children to nature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CB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CC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CD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CE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gridSpan w:val="2"/>
                  <w:shd w:fill="f2f2f2" w:val="clear"/>
                </w:tcPr>
                <w:p w:rsidR="00000000" w:rsidDel="00000000" w:rsidP="00000000" w:rsidRDefault="00000000" w:rsidRPr="00000000" w14:paraId="000000CF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2f2f2" w:val="clear"/>
                </w:tcPr>
                <w:p w:rsidR="00000000" w:rsidDel="00000000" w:rsidP="00000000" w:rsidRDefault="00000000" w:rsidRPr="00000000" w14:paraId="000000D1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C5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D2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is place for social activities (talk with others, meeting)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D3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D4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D5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D6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gridSpan w:val="2"/>
                  <w:shd w:fill="f2f2f2" w:val="clear"/>
                </w:tcPr>
                <w:p w:rsidR="00000000" w:rsidDel="00000000" w:rsidP="00000000" w:rsidRDefault="00000000" w:rsidRPr="00000000" w14:paraId="000000D7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2f2f2" w:val="clear"/>
                </w:tcPr>
                <w:p w:rsidR="00000000" w:rsidDel="00000000" w:rsidP="00000000" w:rsidRDefault="00000000" w:rsidRPr="00000000" w14:paraId="000000D9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C6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DA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is a good place to release stress, city life pressures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DB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DC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DD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DE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gridSpan w:val="2"/>
                  <w:shd w:fill="f2f2f2" w:val="clear"/>
                </w:tcPr>
                <w:p w:rsidR="00000000" w:rsidDel="00000000" w:rsidP="00000000" w:rsidRDefault="00000000" w:rsidRPr="00000000" w14:paraId="000000DF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2f2f2" w:val="clear"/>
                </w:tcPr>
                <w:p w:rsidR="00000000" w:rsidDel="00000000" w:rsidP="00000000" w:rsidRDefault="00000000" w:rsidRPr="00000000" w14:paraId="000000E1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S1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E2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is place for wildlife (birds, squirrel, small animals)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E3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E4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E5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E6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gridSpan w:val="2"/>
                  <w:shd w:fill="f2f2f2" w:val="clear"/>
                </w:tcPr>
                <w:p w:rsidR="00000000" w:rsidDel="00000000" w:rsidP="00000000" w:rsidRDefault="00000000" w:rsidRPr="00000000" w14:paraId="000000E7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2f2f2" w:val="clear"/>
                </w:tcPr>
                <w:p w:rsidR="00000000" w:rsidDel="00000000" w:rsidP="00000000" w:rsidRDefault="00000000" w:rsidRPr="00000000" w14:paraId="000000E9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S2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EA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is place for with different tree species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EB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EC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ED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EE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gridSpan w:val="2"/>
                  <w:shd w:fill="f2f2f2" w:val="clear"/>
                </w:tcPr>
                <w:p w:rsidR="00000000" w:rsidDel="00000000" w:rsidP="00000000" w:rsidRDefault="00000000" w:rsidRPr="00000000" w14:paraId="000000EF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2f2f2" w:val="clear"/>
                </w:tcPr>
                <w:p w:rsidR="00000000" w:rsidDel="00000000" w:rsidP="00000000" w:rsidRDefault="00000000" w:rsidRPr="00000000" w14:paraId="000000F1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D1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F2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is not clean (litter, bad management)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F3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F4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F5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F6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gridSpan w:val="2"/>
                  <w:shd w:fill="f2f2f2" w:val="clear"/>
                </w:tcPr>
                <w:p w:rsidR="00000000" w:rsidDel="00000000" w:rsidP="00000000" w:rsidRDefault="00000000" w:rsidRPr="00000000" w14:paraId="000000F7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2f2f2" w:val="clear"/>
                </w:tcPr>
                <w:p w:rsidR="00000000" w:rsidDel="00000000" w:rsidP="00000000" w:rsidRDefault="00000000" w:rsidRPr="00000000" w14:paraId="000000F9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D2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FA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is often too crowded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FB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FC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FD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FE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gridSpan w:val="2"/>
                  <w:shd w:fill="f2f2f2" w:val="clear"/>
                </w:tcPr>
                <w:p w:rsidR="00000000" w:rsidDel="00000000" w:rsidP="00000000" w:rsidRDefault="00000000" w:rsidRPr="00000000" w14:paraId="000000FF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2f2f2" w:val="clear"/>
                </w:tcPr>
                <w:p w:rsidR="00000000" w:rsidDel="00000000" w:rsidP="00000000" w:rsidRDefault="00000000" w:rsidRPr="00000000" w14:paraId="00000101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D3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102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is unsafe (social evils: theft, pickpocket, robber)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103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104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105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106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gridSpan w:val="2"/>
                  <w:shd w:fill="f2f2f2" w:val="clear"/>
                </w:tcPr>
                <w:p w:rsidR="00000000" w:rsidDel="00000000" w:rsidP="00000000" w:rsidRDefault="00000000" w:rsidRPr="00000000" w14:paraId="00000107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2f2f2" w:val="clear"/>
                </w:tcPr>
                <w:p w:rsidR="00000000" w:rsidDel="00000000" w:rsidP="00000000" w:rsidRDefault="00000000" w:rsidRPr="00000000" w14:paraId="00000109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D4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10A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We could be in danger due to tree falling, bee sting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10B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10C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10D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10E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  <w:tc>
                <w:tcPr>
                  <w:gridSpan w:val="2"/>
                  <w:shd w:fill="f2f2f2" w:val="clear"/>
                </w:tcPr>
                <w:p w:rsidR="00000000" w:rsidDel="00000000" w:rsidP="00000000" w:rsidRDefault="00000000" w:rsidRPr="00000000" w14:paraId="0000010F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⚪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gridSpan w:val="7"/>
                  <w:tcBorders>
                    <w:top w:color="000000" w:space="0" w:sz="4" w:val="single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bfbfbf" w:val="clear"/>
                </w:tcPr>
                <w:p w:rsidR="00000000" w:rsidDel="00000000" w:rsidP="00000000" w:rsidRDefault="00000000" w:rsidRPr="00000000" w14:paraId="00000111">
                  <w:pPr>
                    <w:rPr>
                      <w:b w:val="1"/>
                      <w:bCs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III. Respondent’s information</w:t>
                  </w:r>
                </w:p>
              </w:tc>
            </w:tr>
          </w:tbl>
          <w:p w:rsidR="00000000" w:rsidDel="00000000" w:rsidP="00000000" w:rsidRDefault="00000000" w:rsidRPr="00000000" w14:paraId="00000118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Respondent’s gender:</w:t>
            </w:r>
          </w:p>
          <w:p w:rsidR="00000000" w:rsidDel="00000000" w:rsidP="00000000" w:rsidRDefault="00000000" w:rsidRPr="00000000" w14:paraId="0000011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⚪ Male</w:t>
              <w:tab/>
              <w:tab/>
              <w:t xml:space="preserve">⚪ Female</w:t>
              <w:tab/>
              <w:t xml:space="preserve">⚪ Others</w:t>
            </w:r>
          </w:p>
          <w:p w:rsidR="00000000" w:rsidDel="00000000" w:rsidP="00000000" w:rsidRDefault="00000000" w:rsidRPr="00000000" w14:paraId="0000011A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Which is your old range?</w:t>
            </w:r>
          </w:p>
          <w:p w:rsidR="00000000" w:rsidDel="00000000" w:rsidP="00000000" w:rsidRDefault="00000000" w:rsidRPr="00000000" w14:paraId="0000011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⚪ &lt;18</w:t>
              <w:tab/>
              <w:tab/>
              <w:t xml:space="preserve">⚪ 18-35</w:t>
              <w:tab/>
              <w:t xml:space="preserve">⚪ 35-50</w:t>
              <w:tab/>
              <w:t xml:space="preserve">⚪ 50-65</w:t>
              <w:tab/>
              <w:tab/>
              <w:t xml:space="preserve">⚪ &gt;65 </w:t>
            </w:r>
          </w:p>
          <w:p w:rsidR="00000000" w:rsidDel="00000000" w:rsidP="00000000" w:rsidRDefault="00000000" w:rsidRPr="00000000" w14:paraId="0000011C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What school level have you completed?</w:t>
            </w:r>
          </w:p>
          <w:p w:rsidR="00000000" w:rsidDel="00000000" w:rsidP="00000000" w:rsidRDefault="00000000" w:rsidRPr="00000000" w14:paraId="0000011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⚪ illiteracy </w:t>
              <w:tab/>
              <w:t xml:space="preserve">⚪ Primary </w:t>
              <w:tab/>
              <w:t xml:space="preserve">⚪ Secondary</w:t>
              <w:tab/>
              <w:t xml:space="preserve">⚪ Highschool</w:t>
              <w:tab/>
              <w:tab/>
              <w:t xml:space="preserve">⚪ Higher education</w:t>
            </w:r>
          </w:p>
          <w:p w:rsidR="00000000" w:rsidDel="00000000" w:rsidP="00000000" w:rsidRDefault="00000000" w:rsidRPr="00000000" w14:paraId="0000011E">
            <w:pPr>
              <w:tabs>
                <w:tab w:val="right" w:leader="none" w:pos="9071"/>
              </w:tabs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What is your occupation? </w:t>
            </w:r>
          </w:p>
          <w:p w:rsidR="00000000" w:rsidDel="00000000" w:rsidP="00000000" w:rsidRDefault="00000000" w:rsidRPr="00000000" w14:paraId="0000011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⚪ Student</w:t>
              <w:tab/>
              <w:tab/>
              <w:t xml:space="preserve">⚪ Officer</w:t>
              <w:tab/>
              <w:tab/>
              <w:tab/>
              <w:t xml:space="preserve">⚪ Private business</w:t>
              <w:tab/>
            </w:r>
          </w:p>
          <w:p w:rsidR="00000000" w:rsidDel="00000000" w:rsidP="00000000" w:rsidRDefault="00000000" w:rsidRPr="00000000" w14:paraId="0000012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⚪ Idle labor/retired</w:t>
              <w:tab/>
              <w:t xml:space="preserve">⚪ Unskilled labor/regular labor</w:t>
              <w:tab/>
              <w:t xml:space="preserve">⚪ Others …………………………..</w:t>
            </w:r>
          </w:p>
          <w:p w:rsidR="00000000" w:rsidDel="00000000" w:rsidP="00000000" w:rsidRDefault="00000000" w:rsidRPr="00000000" w14:paraId="00000121">
            <w:pPr>
              <w:tabs>
                <w:tab w:val="right" w:leader="none" w:pos="8500"/>
              </w:tabs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How much do you earn per month? (USD)</w:t>
            </w:r>
          </w:p>
          <w:p w:rsidR="00000000" w:rsidDel="00000000" w:rsidP="00000000" w:rsidRDefault="00000000" w:rsidRPr="00000000" w14:paraId="0000012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⚪ No income </w:t>
              <w:tab/>
              <w:t xml:space="preserve">⚪ &lt;200</w:t>
              <w:tab/>
              <w:tab/>
              <w:t xml:space="preserve">⚪ 200-500</w:t>
              <w:tab/>
              <w:t xml:space="preserve">⚪ 500-750</w:t>
              <w:tab/>
              <w:t xml:space="preserve">⚪ 750-1000</w:t>
              <w:tab/>
              <w:t xml:space="preserve">⚪ &gt;1000</w:t>
            </w:r>
          </w:p>
          <w:p w:rsidR="00000000" w:rsidDel="00000000" w:rsidP="00000000" w:rsidRDefault="00000000" w:rsidRPr="00000000" w14:paraId="00000123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----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Thank you so much for your help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----</w:t>
            </w:r>
          </w:p>
        </w:tc>
      </w:tr>
    </w:tbl>
    <w:p w:rsidR="00000000" w:rsidDel="00000000" w:rsidP="00000000" w:rsidRDefault="00000000" w:rsidRPr="00000000" w14:paraId="00000125">
      <w:pPr>
        <w:pStyle w:val="Heading2"/>
        <w:tabs>
          <w:tab w:val="left" w:leader="none" w:pos="567"/>
        </w:tabs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 </w:t>
      </w:r>
    </w:p>
    <w:sectPr>
      <w:headerReference r:id="rId7" w:type="default"/>
      <w:footerReference r:id="rId8" w:type="default"/>
      <w:footerReference r:id="rId9" w:type="first"/>
      <w:pgSz w:h="16839" w:w="11907" w:orient="portrait"/>
      <w:pgMar w:bottom="1418" w:top="1418" w:left="1418" w:right="1418" w:header="567" w:footer="567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2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2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2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2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27">
    <w:pPr>
      <w:jc w:val="center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480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leader="none" w:pos="0"/>
      </w:tabs>
      <w:spacing w:before="120" w:lineRule="auto"/>
      <w:ind w:left="425" w:hanging="425"/>
    </w:pPr>
    <w:rPr>
      <w:b w:val="1"/>
      <w:bCs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left" w:leader="none" w:pos="567"/>
      </w:tabs>
      <w:ind w:left="578" w:hanging="578"/>
    </w:pPr>
    <w:rPr>
      <w:b w:val="1"/>
      <w:bCs w:val="1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left" w:leader="none" w:pos="709"/>
      </w:tabs>
      <w:ind w:left="720" w:hanging="720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keepLines w:val="1"/>
      <w:ind w:left="864" w:hanging="864"/>
    </w:pPr>
    <w:rPr>
      <w:i w:val="1"/>
      <w:iCs w:val="1"/>
    </w:rPr>
  </w:style>
  <w:style w:type="paragraph" w:styleId="Heading5">
    <w:name w:val="heading 5"/>
    <w:basedOn w:val="Normal"/>
    <w:next w:val="Normal"/>
    <w:pPr>
      <w:keepNext w:val="1"/>
      <w:keepLines w:val="1"/>
      <w:spacing w:before="40" w:lineRule="auto"/>
      <w:ind w:left="1008" w:hanging="1008"/>
    </w:pPr>
    <w:rPr>
      <w:rFonts w:ascii="Cambria" w:cs="Cambria" w:eastAsia="Cambria" w:hAnsi="Cambria"/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  <w:ind w:left="1152" w:hanging="1152"/>
    </w:pPr>
    <w:rPr>
      <w:rFonts w:ascii="Cambria" w:cs="Cambria" w:eastAsia="Cambria" w:hAnsi="Cambria"/>
      <w:color w:val="1f3863"/>
    </w:rPr>
  </w:style>
  <w:style w:type="paragraph" w:styleId="Title">
    <w:name w:val="Title"/>
    <w:basedOn w:val="Normal"/>
    <w:next w:val="Normal"/>
    <w:pPr/>
    <w:rPr>
      <w:b w:val="1"/>
      <w:bCs w:val="1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nique User Id_1">
    <vt:lpwstr>c19d515e-f56f-3325-9a10-32eb8727b7d5</vt:lpwstr>
  </property>
  <property fmtid="{D5CDD505-2E9C-101B-9397-08002B2CF9AE}" pid="4" name="Mendeley Citation Style_1">
    <vt:lpwstr>http://www.zotero.org/styles/environmental-management</vt:lpwstr>
  </property>
  <property fmtid="{D5CDD505-2E9C-101B-9397-08002B2CF9AE}" pid="5" name="Mendeley Recent Style Id 0_1">
    <vt:lpwstr>http://www.zotero.org/styles/american-medical-association</vt:lpwstr>
  </property>
  <property fmtid="{D5CDD505-2E9C-101B-9397-08002B2CF9AE}" pid="6" name="Mendeley Recent Style Name 0_1">
    <vt:lpwstr>American Medical Association 11th edition</vt:lpwstr>
  </property>
  <property fmtid="{D5CDD505-2E9C-101B-9397-08002B2CF9AE}" pid="7" name="Mendeley Recent Style Id 1_1">
    <vt:lpwstr>http://www.zotero.org/styles/american-political-science-association</vt:lpwstr>
  </property>
  <property fmtid="{D5CDD505-2E9C-101B-9397-08002B2CF9AE}" pid="8" name="Mendeley Recent Style Name 1_1">
    <vt:lpwstr>American Political Science Association</vt:lpwstr>
  </property>
  <property fmtid="{D5CDD505-2E9C-101B-9397-08002B2CF9AE}" pid="9" name="Mendeley Recent Style Id 2_1">
    <vt:lpwstr>http://www.zotero.org/styles/apa</vt:lpwstr>
  </property>
  <property fmtid="{D5CDD505-2E9C-101B-9397-08002B2CF9AE}" pid="10" name="Mendeley Recent Style Name 2_1">
    <vt:lpwstr>American Psychological Association 7th edition</vt:lpwstr>
  </property>
  <property fmtid="{D5CDD505-2E9C-101B-9397-08002B2CF9AE}" pid="11" name="Mendeley Recent Style Id 3_1">
    <vt:lpwstr>http://www.zotero.org/styles/american-sociological-association</vt:lpwstr>
  </property>
  <property fmtid="{D5CDD505-2E9C-101B-9397-08002B2CF9AE}" pid="12" name="Mendeley Recent Style Name 3_1">
    <vt:lpwstr>American Sociological Association 6th edition</vt:lpwstr>
  </property>
  <property fmtid="{D5CDD505-2E9C-101B-9397-08002B2CF9AE}" pid="13" name="Mendeley Recent Style Id 4_1">
    <vt:lpwstr>http://www.zotero.org/styles/chicago-author-date</vt:lpwstr>
  </property>
  <property fmtid="{D5CDD505-2E9C-101B-9397-08002B2CF9AE}" pid="14" name="Mendeley Recent Style Name 4_1">
    <vt:lpwstr>Chicago Manual of Style 17th edition (author-date)</vt:lpwstr>
  </property>
  <property fmtid="{D5CDD505-2E9C-101B-9397-08002B2CF9AE}" pid="15" name="Mendeley Recent Style Id 5_1">
    <vt:lpwstr>http://www.zotero.org/styles/harvard-cite-them-right</vt:lpwstr>
  </property>
  <property fmtid="{D5CDD505-2E9C-101B-9397-08002B2CF9AE}" pid="16" name="Mendeley Recent Style Name 5_1">
    <vt:lpwstr>Cite Them Right 12th edition - Harvard</vt:lpwstr>
  </property>
  <property fmtid="{D5CDD505-2E9C-101B-9397-08002B2CF9AE}" pid="17" name="Mendeley Recent Style Id 6_1">
    <vt:lpwstr>http://www.zotero.org/styles/ecosystem-services</vt:lpwstr>
  </property>
  <property fmtid="{D5CDD505-2E9C-101B-9397-08002B2CF9AE}" pid="18" name="Mendeley Recent Style Name 6_1">
    <vt:lpwstr>Ecosystem Services</vt:lpwstr>
  </property>
  <property fmtid="{D5CDD505-2E9C-101B-9397-08002B2CF9AE}" pid="19" name="Mendeley Recent Style Id 7_1">
    <vt:lpwstr>http://www.zotero.org/styles/environmental-management</vt:lpwstr>
  </property>
  <property fmtid="{D5CDD505-2E9C-101B-9397-08002B2CF9AE}" pid="20" name="Mendeley Recent Style Name 7_1">
    <vt:lpwstr>Environmental Management</vt:lpwstr>
  </property>
  <property fmtid="{D5CDD505-2E9C-101B-9397-08002B2CF9AE}" pid="21" name="Mendeley Recent Style Id 8_1">
    <vt:lpwstr>http://www.zotero.org/styles/land-degradation-and-development</vt:lpwstr>
  </property>
  <property fmtid="{D5CDD505-2E9C-101B-9397-08002B2CF9AE}" pid="22" name="Mendeley Recent Style Name 8_1">
    <vt:lpwstr>Land Degradation &amp; Development</vt:lpwstr>
  </property>
  <property fmtid="{D5CDD505-2E9C-101B-9397-08002B2CF9AE}" pid="23" name="Mendeley Recent Style Id 9_1">
    <vt:lpwstr>http://www.zotero.org/styles/modern-humanities-research-association</vt:lpwstr>
  </property>
  <property fmtid="{D5CDD505-2E9C-101B-9397-08002B2CF9AE}" pid="24" name="Mendeley Recent Style Name 9_1">
    <vt:lpwstr>Modern Humanities Research Association 3rd edition (note with bibliography)</vt:lpwstr>
  </property>
  <property fmtid="{D5CDD505-2E9C-101B-9397-08002B2CF9AE}" pid="25" name="GrammarlyDocumentId">
    <vt:lpwstr>3f48b820b85348f9754deeb193ed5b7dc24d910e8d313560f2ad8af7469a8f55</vt:lpwstr>
  </property>
</Properties>
</file>